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FA2" w:rsidRDefault="00B30FA2" w:rsidP="008261D3">
      <w:pPr>
        <w:pStyle w:val="1"/>
        <w:shd w:val="clear" w:color="auto" w:fill="FFFFFF"/>
        <w:spacing w:before="0" w:beforeAutospacing="0" w:after="0" w:afterAutospacing="0"/>
        <w:ind w:firstLine="708"/>
        <w:jc w:val="center"/>
        <w:rPr>
          <w:b w:val="0"/>
          <w:bCs w:val="0"/>
          <w:kern w:val="0"/>
          <w:sz w:val="28"/>
          <w:szCs w:val="28"/>
          <w:lang w:eastAsia="en-US"/>
        </w:rPr>
      </w:pPr>
      <w:r>
        <w:rPr>
          <w:b w:val="0"/>
          <w:bCs w:val="0"/>
          <w:kern w:val="0"/>
          <w:sz w:val="28"/>
          <w:szCs w:val="28"/>
          <w:lang w:eastAsia="en-US"/>
        </w:rPr>
        <w:t>Форма отчета по мероприятиям, организованны</w:t>
      </w:r>
      <w:r w:rsidR="00F20044">
        <w:rPr>
          <w:b w:val="0"/>
          <w:bCs w:val="0"/>
          <w:kern w:val="0"/>
          <w:sz w:val="28"/>
          <w:szCs w:val="28"/>
          <w:lang w:eastAsia="en-US"/>
        </w:rPr>
        <w:t>х в МБУ «СШОР»</w:t>
      </w:r>
      <w:r>
        <w:rPr>
          <w:b w:val="0"/>
          <w:bCs w:val="0"/>
          <w:kern w:val="0"/>
          <w:sz w:val="28"/>
          <w:szCs w:val="28"/>
          <w:lang w:eastAsia="en-US"/>
        </w:rPr>
        <w:t xml:space="preserve"> в рамках</w:t>
      </w:r>
      <w:r w:rsidRPr="00AE28D1">
        <w:rPr>
          <w:b w:val="0"/>
          <w:bCs w:val="0"/>
          <w:kern w:val="0"/>
          <w:sz w:val="28"/>
          <w:szCs w:val="28"/>
          <w:lang w:eastAsia="en-US"/>
        </w:rPr>
        <w:t xml:space="preserve"> месячника «</w:t>
      </w:r>
      <w:r w:rsidR="00F20044">
        <w:rPr>
          <w:b w:val="0"/>
          <w:bCs w:val="0"/>
          <w:kern w:val="0"/>
          <w:sz w:val="28"/>
          <w:szCs w:val="28"/>
          <w:lang w:eastAsia="en-US"/>
        </w:rPr>
        <w:t>Терроризму и Экстремизму – Н</w:t>
      </w:r>
      <w:r w:rsidRPr="00AE28D1">
        <w:rPr>
          <w:b w:val="0"/>
          <w:bCs w:val="0"/>
          <w:kern w:val="0"/>
          <w:sz w:val="28"/>
          <w:szCs w:val="28"/>
          <w:lang w:eastAsia="en-US"/>
        </w:rPr>
        <w:t>ет!»</w:t>
      </w:r>
    </w:p>
    <w:p w:rsidR="00B30FA2" w:rsidRPr="00421151" w:rsidRDefault="00B30FA2" w:rsidP="000C5C71">
      <w:pPr>
        <w:pStyle w:val="1"/>
        <w:shd w:val="clear" w:color="auto" w:fill="FFFFFF"/>
        <w:spacing w:before="0" w:beforeAutospacing="0" w:after="0" w:afterAutospacing="0"/>
        <w:ind w:firstLine="708"/>
        <w:jc w:val="center"/>
        <w:rPr>
          <w:b w:val="0"/>
          <w:bCs w:val="0"/>
          <w:kern w:val="0"/>
          <w:sz w:val="28"/>
          <w:szCs w:val="28"/>
          <w:lang w:eastAsia="en-US"/>
        </w:rPr>
      </w:pPr>
    </w:p>
    <w:tbl>
      <w:tblPr>
        <w:tblW w:w="14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1"/>
        <w:gridCol w:w="2694"/>
        <w:gridCol w:w="1326"/>
        <w:gridCol w:w="2643"/>
        <w:gridCol w:w="1701"/>
        <w:gridCol w:w="1275"/>
        <w:gridCol w:w="1295"/>
        <w:gridCol w:w="2108"/>
      </w:tblGrid>
      <w:tr w:rsidR="00B30FA2" w:rsidRPr="00442BF6" w:rsidTr="00442BF6">
        <w:tc>
          <w:tcPr>
            <w:tcW w:w="1701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Район</w:t>
            </w:r>
          </w:p>
        </w:tc>
        <w:tc>
          <w:tcPr>
            <w:tcW w:w="2694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Наименование учреждения</w:t>
            </w:r>
          </w:p>
        </w:tc>
        <w:tc>
          <w:tcPr>
            <w:tcW w:w="1326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Возраст целевой аудитории</w:t>
            </w:r>
          </w:p>
        </w:tc>
        <w:tc>
          <w:tcPr>
            <w:tcW w:w="2643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Наименование мероприятия</w:t>
            </w:r>
          </w:p>
        </w:tc>
        <w:tc>
          <w:tcPr>
            <w:tcW w:w="1701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Форма проведения</w:t>
            </w:r>
          </w:p>
        </w:tc>
        <w:tc>
          <w:tcPr>
            <w:tcW w:w="1275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Дата проведения</w:t>
            </w:r>
          </w:p>
        </w:tc>
        <w:tc>
          <w:tcPr>
            <w:tcW w:w="1295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Охват</w:t>
            </w:r>
          </w:p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целевой аудитории</w:t>
            </w:r>
          </w:p>
        </w:tc>
        <w:tc>
          <w:tcPr>
            <w:tcW w:w="2108" w:type="dxa"/>
          </w:tcPr>
          <w:p w:rsidR="00B30FA2" w:rsidRPr="00442BF6" w:rsidRDefault="00B30FA2" w:rsidP="00442B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Адрес ссылки на информационный ресурс, на котором отражено мероприятие</w:t>
            </w:r>
          </w:p>
        </w:tc>
      </w:tr>
      <w:tr w:rsidR="00B30FA2" w:rsidRPr="00442BF6" w:rsidTr="00442BF6">
        <w:tc>
          <w:tcPr>
            <w:tcW w:w="1701" w:type="dxa"/>
            <w:vMerge w:val="restart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Альметьевский</w:t>
            </w:r>
            <w:proofErr w:type="spellEnd"/>
          </w:p>
        </w:tc>
        <w:tc>
          <w:tcPr>
            <w:tcW w:w="2694" w:type="dxa"/>
            <w:vMerge w:val="restart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Муниципальное бюджетное учреждение «Спортивная школа олимпийского резерва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Альметьевского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муниципального района Республики Татарстан»</w:t>
            </w:r>
          </w:p>
        </w:tc>
        <w:tc>
          <w:tcPr>
            <w:tcW w:w="1326" w:type="dxa"/>
          </w:tcPr>
          <w:p w:rsidR="00B30FA2" w:rsidRPr="00442BF6" w:rsidRDefault="0097412D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 10</w:t>
            </w:r>
            <w:r w:rsidR="00B30FA2" w:rsidRPr="00442BF6">
              <w:rPr>
                <w:rFonts w:ascii="Times New Roman" w:hAnsi="Times New Roman"/>
                <w:sz w:val="20"/>
                <w:szCs w:val="20"/>
                <w:lang w:eastAsia="en-US"/>
              </w:rPr>
              <w:t>-17 лет</w:t>
            </w:r>
          </w:p>
        </w:tc>
        <w:tc>
          <w:tcPr>
            <w:tcW w:w="2643" w:type="dxa"/>
          </w:tcPr>
          <w:p w:rsidR="00B30FA2" w:rsidRPr="000C5C71" w:rsidRDefault="00B30FA2" w:rsidP="000C5C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0C5C71">
              <w:rPr>
                <w:sz w:val="20"/>
                <w:szCs w:val="20"/>
                <w:shd w:val="clear" w:color="auto" w:fill="FFFFFF"/>
              </w:rPr>
              <w:t xml:space="preserve">С целью развития системы защиты прав детства и укрепления детско-родительских отношений, защиты детей от жестокого обращения был проведен </w:t>
            </w:r>
            <w:r>
              <w:rPr>
                <w:sz w:val="20"/>
                <w:szCs w:val="20"/>
              </w:rPr>
              <w:t>Круглый стол со спортсменами</w:t>
            </w:r>
            <w:r w:rsidRPr="000C5C71">
              <w:rPr>
                <w:sz w:val="20"/>
                <w:szCs w:val="20"/>
              </w:rPr>
              <w:t xml:space="preserve"> на тему: «Т</w:t>
            </w:r>
            <w:r w:rsidRPr="000C5C71">
              <w:rPr>
                <w:color w:val="000000"/>
                <w:sz w:val="20"/>
                <w:szCs w:val="20"/>
              </w:rPr>
              <w:t>елефон доверия – самый популярный и известный вид экстренной помощи</w:t>
            </w:r>
            <w:r w:rsidRPr="000C5C71">
              <w:rPr>
                <w:sz w:val="20"/>
                <w:szCs w:val="20"/>
              </w:rPr>
              <w:t xml:space="preserve">».  </w:t>
            </w:r>
          </w:p>
        </w:tc>
        <w:tc>
          <w:tcPr>
            <w:tcW w:w="1701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беседа</w:t>
            </w:r>
          </w:p>
        </w:tc>
        <w:tc>
          <w:tcPr>
            <w:tcW w:w="1275" w:type="dxa"/>
          </w:tcPr>
          <w:p w:rsidR="00B30FA2" w:rsidRPr="00442BF6" w:rsidRDefault="00F20044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12.08</w:t>
            </w:r>
            <w:r w:rsidR="00B30FA2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295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236</w:t>
            </w:r>
          </w:p>
        </w:tc>
        <w:tc>
          <w:tcPr>
            <w:tcW w:w="2108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B30FA2" w:rsidRPr="00442BF6" w:rsidTr="00442BF6">
        <w:tc>
          <w:tcPr>
            <w:tcW w:w="1701" w:type="dxa"/>
            <w:vMerge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94" w:type="dxa"/>
            <w:vMerge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26" w:type="dxa"/>
          </w:tcPr>
          <w:p w:rsidR="00B30FA2" w:rsidRPr="00442BF6" w:rsidRDefault="006D531F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10-21 года</w:t>
            </w:r>
            <w:bookmarkStart w:id="0" w:name="_GoBack"/>
            <w:bookmarkEnd w:id="0"/>
          </w:p>
        </w:tc>
        <w:tc>
          <w:tcPr>
            <w:tcW w:w="2643" w:type="dxa"/>
          </w:tcPr>
          <w:p w:rsidR="00B30FA2" w:rsidRPr="000C5C71" w:rsidRDefault="00B30FA2" w:rsidP="000C5C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0C5C71">
              <w:rPr>
                <w:sz w:val="20"/>
                <w:szCs w:val="20"/>
              </w:rPr>
              <w:t>Круглый стол с</w:t>
            </w:r>
            <w:r>
              <w:rPr>
                <w:sz w:val="20"/>
                <w:szCs w:val="20"/>
              </w:rPr>
              <w:t>о</w:t>
            </w:r>
            <w:r w:rsidRPr="000C5C7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спортсменами</w:t>
            </w:r>
            <w:r w:rsidRPr="000C5C71">
              <w:rPr>
                <w:sz w:val="20"/>
                <w:szCs w:val="20"/>
              </w:rPr>
              <w:t xml:space="preserve"> на тему: «Терроризму нет!» Ознакомление учащихся с инструкцией поведения во время захвата террористами учреждения.</w:t>
            </w:r>
          </w:p>
        </w:tc>
        <w:tc>
          <w:tcPr>
            <w:tcW w:w="1701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беседа</w:t>
            </w:r>
          </w:p>
        </w:tc>
        <w:tc>
          <w:tcPr>
            <w:tcW w:w="1275" w:type="dxa"/>
          </w:tcPr>
          <w:p w:rsidR="00B30FA2" w:rsidRPr="00442BF6" w:rsidRDefault="00F20044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13.08</w:t>
            </w:r>
            <w:r w:rsidR="00B30FA2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295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159</w:t>
            </w:r>
          </w:p>
        </w:tc>
        <w:tc>
          <w:tcPr>
            <w:tcW w:w="2108" w:type="dxa"/>
          </w:tcPr>
          <w:p w:rsidR="00B30FA2" w:rsidRPr="00442BF6" w:rsidRDefault="00B30FA2" w:rsidP="00442BF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</w:tbl>
    <w:p w:rsidR="00B30FA2" w:rsidRDefault="00B30FA2"/>
    <w:sectPr w:rsidR="00B30FA2" w:rsidSect="008261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61D3"/>
    <w:rsid w:val="000C5C71"/>
    <w:rsid w:val="001F4D80"/>
    <w:rsid w:val="002A2036"/>
    <w:rsid w:val="00421151"/>
    <w:rsid w:val="00442BF6"/>
    <w:rsid w:val="006D531F"/>
    <w:rsid w:val="008261D3"/>
    <w:rsid w:val="0097412D"/>
    <w:rsid w:val="00AE28D1"/>
    <w:rsid w:val="00B30FA2"/>
    <w:rsid w:val="00BB0EDD"/>
    <w:rsid w:val="00DC5EE7"/>
    <w:rsid w:val="00F2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276C29"/>
  <w15:docId w15:val="{8E6CAC2B-71F7-4927-B0C8-88EE4BD4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03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8261D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261D3"/>
    <w:rPr>
      <w:rFonts w:ascii="Times New Roman" w:hAnsi="Times New Roman" w:cs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99"/>
    <w:rsid w:val="008261D3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Пользователь</cp:lastModifiedBy>
  <cp:revision>8</cp:revision>
  <dcterms:created xsi:type="dcterms:W3CDTF">2019-09-16T09:52:00Z</dcterms:created>
  <dcterms:modified xsi:type="dcterms:W3CDTF">2021-08-20T06:03:00Z</dcterms:modified>
</cp:coreProperties>
</file>